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Pr="00B26D5A" w:rsidR="00B26D5A">
        <w:rPr>
          <w:rFonts w:ascii="Times New Roman" w:hAnsi="Times New Roman" w:cs="Times New Roman"/>
          <w:sz w:val="26"/>
          <w:szCs w:val="26"/>
          <w:lang w:val="ru-RU"/>
        </w:rPr>
        <w:t>110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04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60AC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 участием </w:t>
      </w:r>
      <w:r w:rsidR="00B26D5A">
        <w:rPr>
          <w:rFonts w:ascii="Times New Roman" w:hAnsi="Times New Roman" w:cs="Times New Roman"/>
          <w:sz w:val="26"/>
          <w:szCs w:val="26"/>
          <w:lang w:val="ru-RU"/>
        </w:rPr>
        <w:t>Богдан Р.Н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>.,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Богдана Романа Н</w:t>
      </w:r>
      <w:r>
        <w:rPr>
          <w:rFonts w:ascii="Times New Roman" w:hAnsi="Times New Roman" w:cs="Times New Roman"/>
          <w:sz w:val="26"/>
          <w:szCs w:val="26"/>
          <w:lang w:val="ru-RU"/>
        </w:rPr>
        <w:t>иколаевича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041783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>работающего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82DF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 w:rsidR="00D715C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паспорт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,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B26D5A" w:rsidP="0042198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07.12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ru-RU"/>
        </w:rPr>
        <w:t>841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835DA8">
        <w:rPr>
          <w:rFonts w:ascii="Times New Roman" w:hAnsi="Times New Roman" w:cs="Times New Roman"/>
          <w:sz w:val="26"/>
          <w:szCs w:val="26"/>
          <w:lang w:val="ru-RU"/>
        </w:rPr>
        <w:t>Р-404 «Тюмень-Тобольск-Ханты-Мансийск»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421982">
        <w:rPr>
          <w:rFonts w:ascii="Times New Roman" w:hAnsi="Times New Roman" w:cs="Times New Roman"/>
          <w:sz w:val="26"/>
          <w:szCs w:val="26"/>
          <w:lang w:val="ru-RU"/>
        </w:rPr>
        <w:t>Нефтеюганский район</w:t>
      </w:r>
      <w:r w:rsidRPr="00B26D5A" w:rsidR="00F27DE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6612E0">
        <w:rPr>
          <w:rFonts w:ascii="Times New Roman" w:hAnsi="Times New Roman" w:cs="Times New Roman"/>
          <w:sz w:val="26"/>
          <w:szCs w:val="26"/>
          <w:lang w:val="ru-RU"/>
        </w:rPr>
        <w:t>водитель</w:t>
      </w:r>
      <w:r w:rsidRPr="00B26D5A" w:rsidR="00BC1B2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Богдан Р.Н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.,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управляя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транспортным средством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выехал на полосу, предназначенную для встречного движения, с соблюдением требований ПДД РФ, при этом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>соверш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ил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обгон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транспортного средства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БЦМ-126</w:t>
      </w:r>
      <w:r w:rsidRPr="009876DC" w:rsidR="009876DC">
        <w:t xml:space="preserve"> </w:t>
      </w:r>
      <w:r w:rsidRPr="009876DC" w:rsidR="009876DC">
        <w:rPr>
          <w:rFonts w:ascii="Times New Roman" w:hAnsi="Times New Roman" w:cs="Times New Roman"/>
          <w:sz w:val="26"/>
          <w:szCs w:val="26"/>
          <w:lang w:val="ru-RU"/>
        </w:rPr>
        <w:t>государственный регистрационный знак К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>379СО</w:t>
      </w:r>
      <w:r w:rsidRPr="009876DC" w:rsidR="009876DC">
        <w:rPr>
          <w:rFonts w:ascii="Times New Roman" w:hAnsi="Times New Roman" w:cs="Times New Roman"/>
          <w:sz w:val="26"/>
          <w:szCs w:val="26"/>
          <w:lang w:val="ru-RU"/>
        </w:rPr>
        <w:t>186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 xml:space="preserve"> и завершил данный маневр, вернувшись на ранее занимаемую полосу в нарушение требований</w:t>
      </w:r>
      <w:r w:rsidRPr="00B26D5A" w:rsidR="00D51F98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421982">
        <w:rPr>
          <w:rFonts w:ascii="Times New Roman" w:hAnsi="Times New Roman" w:cs="Times New Roman"/>
          <w:sz w:val="26"/>
          <w:szCs w:val="26"/>
          <w:lang w:val="ru-RU"/>
        </w:rPr>
        <w:t>дорожно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го знака 3.20 «Обгон запрещён»,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чем </w:t>
      </w:r>
      <w:r w:rsidRPr="00B26D5A" w:rsidR="003B012A">
        <w:rPr>
          <w:rFonts w:ascii="Times New Roman" w:hAnsi="Times New Roman" w:cs="Times New Roman"/>
          <w:sz w:val="26"/>
          <w:szCs w:val="26"/>
          <w:lang w:val="ru-RU"/>
        </w:rPr>
        <w:t>нарушил требования п.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 xml:space="preserve"> 1.3</w:t>
      </w:r>
      <w:r w:rsidRPr="00B26D5A" w:rsidR="00015CE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7E0CB8">
        <w:rPr>
          <w:rFonts w:ascii="Times New Roman" w:hAnsi="Times New Roman" w:cs="Times New Roman"/>
          <w:sz w:val="26"/>
          <w:szCs w:val="26"/>
          <w:lang w:val="ru-RU"/>
        </w:rPr>
        <w:t>Правил дорожного движения РФ.</w:t>
      </w:r>
    </w:p>
    <w:p w:rsidR="00437710" w:rsidRPr="00B26D5A" w:rsidP="00282DF6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Богдан</w:t>
      </w:r>
      <w:r w:rsidRPr="009876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Р.Н. </w:t>
      </w:r>
      <w:r w:rsidRPr="00B26D5A" w:rsidR="00E00804">
        <w:rPr>
          <w:rFonts w:ascii="Times New Roman" w:hAnsi="Times New Roman" w:cs="Times New Roman"/>
          <w:sz w:val="26"/>
          <w:szCs w:val="26"/>
          <w:lang w:val="ru-RU"/>
        </w:rPr>
        <w:t>в судебном заседании вину в совершении правонарушения признал, в содеянном раскаялся</w:t>
      </w:r>
      <w:r w:rsidRPr="00B26D5A" w:rsidR="004B4E93">
        <w:rPr>
          <w:rFonts w:ascii="Times New Roman" w:hAnsi="Times New Roman" w:cs="Times New Roman"/>
          <w:sz w:val="26"/>
          <w:szCs w:val="26"/>
          <w:lang w:val="ru-RU"/>
        </w:rPr>
        <w:t xml:space="preserve">, пояснил, что </w:t>
      </w:r>
      <w:r w:rsidRPr="009876DC">
        <w:rPr>
          <w:rFonts w:ascii="Times New Roman" w:hAnsi="Times New Roman" w:cs="Times New Roman"/>
          <w:sz w:val="26"/>
          <w:szCs w:val="26"/>
          <w:lang w:val="ru-RU"/>
        </w:rPr>
        <w:t>работа</w:t>
      </w:r>
      <w:r>
        <w:rPr>
          <w:rFonts w:ascii="Times New Roman" w:hAnsi="Times New Roman" w:cs="Times New Roman"/>
          <w:sz w:val="26"/>
          <w:szCs w:val="26"/>
          <w:lang w:val="ru-RU"/>
        </w:rPr>
        <w:t>ет</w:t>
      </w:r>
      <w:r w:rsidR="00DB6CEB">
        <w:rPr>
          <w:rFonts w:ascii="Times New Roman" w:hAnsi="Times New Roman" w:cs="Times New Roman"/>
          <w:sz w:val="26"/>
          <w:szCs w:val="26"/>
          <w:lang w:val="ru-RU"/>
        </w:rPr>
        <w:t xml:space="preserve"> водителем в </w:t>
      </w:r>
      <w:r w:rsidR="0055202B">
        <w:rPr>
          <w:rFonts w:ascii="Times New Roman" w:hAnsi="Times New Roman" w:cs="Times New Roman"/>
          <w:sz w:val="26"/>
          <w:szCs w:val="26"/>
          <w:lang w:val="ru-RU"/>
        </w:rPr>
        <w:t>*</w:t>
      </w:r>
      <w:r w:rsidR="00DB6CEB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9876DC">
        <w:rPr>
          <w:rFonts w:ascii="Times New Roman" w:hAnsi="Times New Roman" w:cs="Times New Roman"/>
          <w:sz w:val="26"/>
          <w:szCs w:val="26"/>
          <w:lang w:val="ru-RU"/>
        </w:rPr>
        <w:t>, име</w:t>
      </w:r>
      <w:r>
        <w:rPr>
          <w:rFonts w:ascii="Times New Roman" w:hAnsi="Times New Roman" w:cs="Times New Roman"/>
          <w:sz w:val="26"/>
          <w:szCs w:val="26"/>
          <w:lang w:val="ru-RU"/>
        </w:rPr>
        <w:t>ет</w:t>
      </w:r>
      <w:r w:rsidRPr="009876DC">
        <w:rPr>
          <w:rFonts w:ascii="Times New Roman" w:hAnsi="Times New Roman" w:cs="Times New Roman"/>
          <w:sz w:val="26"/>
          <w:szCs w:val="26"/>
          <w:lang w:val="ru-RU"/>
        </w:rPr>
        <w:t xml:space="preserve"> одного несовершеннолетнего ребенка на иждивении</w:t>
      </w:r>
      <w:r w:rsidRPr="00B26D5A" w:rsidR="0092694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96784" w:rsidRPr="00B26D5A" w:rsidP="00F03F4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E00804">
        <w:rPr>
          <w:rFonts w:ascii="Times New Roman" w:hAnsi="Times New Roman" w:cs="Times New Roman"/>
          <w:sz w:val="26"/>
          <w:szCs w:val="26"/>
          <w:lang w:val="ru-RU"/>
        </w:rPr>
        <w:t>заслушав</w:t>
      </w:r>
      <w:r w:rsidRPr="00B26D5A" w:rsidR="00B0613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>Богдан</w:t>
      </w:r>
      <w:r w:rsidR="00DB6CEB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 xml:space="preserve"> Р.Н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>Богдан Р.Н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26D5A" w:rsidR="00D977F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DB6CEB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- протоколом об админист</w:t>
      </w:r>
      <w:r w:rsidRPr="00DB6CEB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 w:rsidRPr="00DB6CEB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>86ХМ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640571 от 07.12.2024 года, </w:t>
      </w:r>
      <w:r w:rsidRPr="00DB6CEB" w:rsidR="00406E1F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содержание которого аналогично описательной части постановления.</w:t>
      </w:r>
      <w:r w:rsidRPr="00DB6CEB" w:rsidR="007276D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</w:t>
      </w:r>
      <w:r w:rsidRPr="00DB6CEB" w:rsidR="006343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Богдана Р.Н</w:t>
      </w:r>
      <w:r w:rsidRPr="00DB6CEB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., </w:t>
      </w:r>
      <w:r w:rsidRPr="00DB6CEB" w:rsidR="00E7070E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которому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права, предусмотренные ст.25.1 КоАП РФ и ст.51 Конституции РФ разъяснены под роспись, с протоколом Богдан Р.Н</w:t>
      </w:r>
      <w:r w:rsidRPr="00DB6CEB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DB6CEB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B6CEB" w:rsidR="009F52C4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знакомлен, копию протокола получил, замечаний к содержанию протокола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не имел</w:t>
      </w:r>
      <w:r w:rsidRPr="00DB6CEB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196784" w:rsidRPr="00DB6CEB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- объяснением свидетеля А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DB6CEB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D12287" w:rsidRPr="00DB6CEB" w:rsidP="00D1228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DB6CEB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B6CEB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Богдана Р.Н</w:t>
      </w:r>
      <w:r w:rsidRPr="00DB6CEB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DB6CEB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который </w:t>
      </w:r>
      <w:r w:rsidRPr="00DB6CEB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относительно </w:t>
      </w:r>
      <w:r w:rsidRPr="00DB6CEB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содержания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указанных в ней сведений</w:t>
      </w:r>
      <w:r w:rsidRPr="00DB6CEB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возражений не указал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DB6CEB" w:rsidR="0089613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DB6CEB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76820" w:rsidRPr="00DB6CEB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</w:t>
      </w:r>
      <w:r w:rsidRPr="00DB6CEB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Pr="00DB6CEB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07.12</w:t>
      </w:r>
      <w:r w:rsidRPr="00DB6CEB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г.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92694C" w:rsidRPr="00DB6CEB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паспорта </w:t>
      </w:r>
      <w:r w:rsidRPr="00DB6CEB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Богдана Р.Н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.;</w:t>
      </w:r>
    </w:p>
    <w:p w:rsidR="00D977F6" w:rsidRPr="00DB6CEB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DB6CEB" w:rsidR="009B7DDE">
        <w:rPr>
          <w:rFonts w:ascii="Times New Roman" w:hAnsi="Times New Roman" w:cs="Times New Roman"/>
          <w:color w:val="auto"/>
          <w:sz w:val="26"/>
          <w:szCs w:val="26"/>
          <w:lang w:val="ru-RU"/>
        </w:rPr>
        <w:t>копией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водительск</w:t>
      </w:r>
      <w:r w:rsidRPr="00DB6CEB" w:rsidR="009B7DDE">
        <w:rPr>
          <w:rFonts w:ascii="Times New Roman" w:hAnsi="Times New Roman" w:cs="Times New Roman"/>
          <w:color w:val="auto"/>
          <w:sz w:val="26"/>
          <w:szCs w:val="26"/>
          <w:lang w:val="ru-RU"/>
        </w:rPr>
        <w:t>ого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удостоверени</w:t>
      </w:r>
      <w:r w:rsidRPr="00DB6CEB" w:rsidR="009B7DDE">
        <w:rPr>
          <w:rFonts w:ascii="Times New Roman" w:hAnsi="Times New Roman" w:cs="Times New Roman"/>
          <w:color w:val="auto"/>
          <w:sz w:val="26"/>
          <w:szCs w:val="26"/>
          <w:lang w:val="ru-RU"/>
        </w:rPr>
        <w:t>я</w:t>
      </w:r>
      <w:r w:rsidRPr="00DB6CEB" w:rsidR="008109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B6CEB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Богдана Р.Н</w:t>
      </w:r>
      <w:r w:rsidRPr="00DB6CEB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9B7DDE" w:rsidRPr="00DB6CEB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- копией свидетельства о регистрации транспортного средства;</w:t>
      </w:r>
    </w:p>
    <w:p w:rsidR="009B7DDE" w:rsidRPr="00DB6CEB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проекта организации дорожного движения с дислокацией дорожных знаков, согласно которой действие дорожного знака 3.20 «обгон запрещен» </w:t>
      </w:r>
      <w:r w:rsidRPr="00DB6CEB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распространяется 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на </w:t>
      </w:r>
      <w:r w:rsidRPr="00DB6CEB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841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км. автод</w:t>
      </w:r>
      <w:r w:rsidRP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ороги Р-404 «Тюмень-Тобольск-Ханты-Мансийск» Нефтеюганский район.</w:t>
      </w:r>
    </w:p>
    <w:p w:rsidR="0055450C" w:rsidRPr="009876DC" w:rsidP="0009312D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реестра правонарушений подтверждается, что </w:t>
      </w:r>
      <w:r w:rsidRPr="009876DC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Pr="009876DC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Богдан Р.Н</w:t>
      </w:r>
      <w:r w:rsidRPr="009876DC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9876DC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9876DC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совершение </w:t>
      </w:r>
      <w:r w:rsidRPr="009876DC" w:rsidR="00766D1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правонарушения, предусмотренного ч.4 ст.12.15 КоАП РФ </w:t>
      </w:r>
      <w:r w:rsidRPr="009876DC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привлекался, однако привлекался к ответственности за совершение однородных правонарушений: </w:t>
      </w:r>
      <w:r w:rsidRPr="009876DC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ст.12.9 КоАП РФ 11 правонарушений, по ст.12.16 КоАП РФ 1 правонарушение, по ст. 12.5 КоАП РФ 1 правонарушение</w:t>
      </w:r>
      <w:r w:rsidRPr="009876DC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9876DC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Все исследованные доказательства получены в со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B26D5A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участники дор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разделом 3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в зоне д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ействия знака </w:t>
      </w:r>
      <w:hyperlink r:id="rId4" w:tgtFrame="_blank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E7190D" w:rsidRPr="00B26D5A" w:rsidP="009B65DF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Движение по дороге с двусторонним движением в нарушение требований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дорожных </w:t>
      </w:r>
      <w:hyperlink r:id="rId5" w:anchor="/document/1305770/entry/320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знаков 3.20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запрещен", </w:t>
      </w:r>
      <w:hyperlink r:id="rId5" w:anchor="/document/1305770/entry/322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3.22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"Обгон грузовым автомобилям запрещен", </w:t>
      </w:r>
      <w:hyperlink r:id="rId5" w:anchor="/document/1305770/entry/95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"Дорога с полосой для велосипеди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стов", </w:t>
      </w:r>
      <w:hyperlink r:id="rId5" w:anchor="/document/1305770/entry/9515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5.15.7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разметки 1.1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013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anchor="/document/1305770/entry/2111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1.11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(разделяющих транспортные потоки п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частью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E7190D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части 4 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равления, за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вязаны с выездом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Российской Федерации от 25.06.2019 года № 20 «О некоторых вопросах, возникающих у судов при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рожных знаков или разметки, повлекшие выезд на полосу, предназначенную для встречного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квалифицируются по </w:t>
      </w:r>
      <w:hyperlink r:id="rId7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8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Богдан Р.Н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выезда на сторону дороги, предназначенную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для встречного движения в нарушение ПДД РФ, подтверждается совокупностью исследованных доказательств</w:t>
      </w:r>
      <w:r w:rsidRPr="00B26D5A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подтверждается самим 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>Богдан Р.Н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>Богдан</w:t>
      </w:r>
      <w:r w:rsidR="003B1730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 xml:space="preserve"> Р.Н</w:t>
      </w:r>
      <w:r w:rsidRPr="00B26D5A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мировой судья квалифицирует по ч. 4 ст. 12.15 Кодекса Российской Федерации об административных пра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811EE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 качестве смягчающего административную ответственность 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>обстоятельств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а, предусмотренного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 xml:space="preserve">ч.1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ст.4.2</w:t>
      </w:r>
      <w:r w:rsidRPr="00B26D5A" w:rsidR="00C15AB4">
        <w:rPr>
          <w:rFonts w:ascii="Times New Roman" w:hAnsi="Times New Roman" w:cs="Times New Roman"/>
          <w:sz w:val="26"/>
          <w:szCs w:val="26"/>
          <w:lang w:val="ru-RU"/>
        </w:rPr>
        <w:t xml:space="preserve"> КоАП РФ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, судом учитывается признание вины</w:t>
      </w:r>
      <w:r w:rsidRPr="00B26D5A" w:rsidR="004A3535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735BF2" w:rsidRPr="009876DC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9876DC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9876DC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учитывается повторное совершение однородного административного п</w:t>
      </w: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равонарушения в течение года, когда лицо считается привлеченным к административной ответственности (по ст.12.</w:t>
      </w:r>
      <w:r w:rsidRPr="009876DC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(</w:t>
      </w:r>
      <w:r w:rsidRPr="009876DC" w:rsidR="00D51F98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9876DC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1</w:t>
      </w: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Pr="009876DC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й,</w:t>
      </w:r>
      <w:r w:rsidRPr="009876DC" w:rsidR="009876DC">
        <w:rPr>
          <w:color w:val="auto"/>
        </w:rPr>
        <w:t xml:space="preserve"> </w:t>
      </w:r>
      <w:r w:rsidRPr="009876DC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>по ст.12.16 КоАП РФ 1 правонарушение, по ст. 12.5 КоАП РФ 1 правонарушение</w:t>
      </w:r>
      <w:r w:rsidRPr="009876DC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)</w:t>
      </w:r>
      <w:r w:rsidRP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>смягчающи</w:t>
      </w:r>
      <w:r w:rsidRPr="00B26D5A" w:rsidR="000F10C9">
        <w:rPr>
          <w:rFonts w:ascii="Times New Roman" w:hAnsi="Times New Roman" w:cs="Times New Roman"/>
          <w:sz w:val="26"/>
          <w:szCs w:val="26"/>
          <w:lang w:val="ru-RU"/>
        </w:rPr>
        <w:t xml:space="preserve">е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и отягчающее наказание обстоятельства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3B1730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3B1730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Pr="009876DC" w:rsidR="009876DC">
        <w:rPr>
          <w:rFonts w:ascii="Times New Roman" w:hAnsi="Times New Roman" w:cs="Times New Roman"/>
          <w:sz w:val="26"/>
          <w:szCs w:val="26"/>
          <w:lang w:val="ru-RU"/>
        </w:rPr>
        <w:t xml:space="preserve">Богдана Романа Николаевича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 в размере 5 000 (пяти тысяч)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Получатель плат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01123010001140, наименование банка – РКЦ Ханты-Мансийск//УФК по Ханты-Мансийскому автономному округу – Югре г. Ханты-Мансийск, УИН 1881048624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9876DC">
        <w:rPr>
          <w:rFonts w:ascii="Times New Roman" w:hAnsi="Times New Roman" w:cs="Times New Roman"/>
          <w:sz w:val="26"/>
          <w:szCs w:val="26"/>
          <w:lang w:val="ru-RU"/>
        </w:rPr>
        <w:t>910020108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ере половины суммы наложенного административного штрафа, то есть в размере 2500 рублей.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е, административный штраф уплачивается в полном размере.</w:t>
      </w:r>
    </w:p>
    <w:p w:rsidR="0092553B" w:rsidRPr="00B26D5A" w:rsidP="009255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день 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платы штрафа, лично или по адресу электронной почты.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                                                               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 Кеся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202B" w:rsidR="0055202B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25EB5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36BF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1730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6602"/>
    <w:rsid w:val="0055202B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C527F"/>
    <w:rsid w:val="006D079B"/>
    <w:rsid w:val="006D726D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715C4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6674D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